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55"/>
      </w:tblGrid>
      <w:tr w:rsidR="00E664DE" w:rsidRPr="00E664DE" w:rsidTr="00E664DE">
        <w:tc>
          <w:tcPr>
            <w:tcW w:w="9355" w:type="dxa"/>
            <w:vAlign w:val="center"/>
          </w:tcPr>
          <w:p w:rsidR="00E664DE" w:rsidRPr="00E664DE" w:rsidRDefault="00E664DE" w:rsidP="00E664D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664DE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4DE" w:rsidRPr="00E664DE" w:rsidTr="00E664DE">
        <w:tc>
          <w:tcPr>
            <w:tcW w:w="9355" w:type="dxa"/>
            <w:vAlign w:val="center"/>
          </w:tcPr>
          <w:p w:rsidR="00E664DE" w:rsidRPr="00E664DE" w:rsidRDefault="00E664DE" w:rsidP="00E664D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664DE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E664DE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E664DE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E664DE">
              <w:rPr>
                <w:rFonts w:ascii="HeliosCond" w:hAnsi="HeliosCond"/>
                <w:color w:val="1F497D"/>
                <w:sz w:val="18"/>
              </w:rPr>
              <w:t>г.Москва</w:t>
            </w:r>
            <w:proofErr w:type="spellEnd"/>
            <w:r w:rsidRPr="00E664DE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E664DE" w:rsidRPr="00E664DE" w:rsidRDefault="00E664DE" w:rsidP="00E664D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664DE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E664DE" w:rsidRPr="00E664DE" w:rsidRDefault="00E664DE" w:rsidP="00E664DE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E664DE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493F07" w:rsidRDefault="00493F07"/>
    <w:p w:rsidR="00E664DE" w:rsidRDefault="00E664DE" w:rsidP="00E664DE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E664DE" w:rsidRPr="00E664DE" w:rsidRDefault="00E664DE" w:rsidP="00E664DE">
      <w:pPr>
        <w:ind w:left="121" w:right="104"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вскрытию конвертов с предложениями на участие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поставку </w:t>
      </w:r>
      <w:r w:rsidRPr="00E664DE">
        <w:rPr>
          <w:rFonts w:ascii="Times New Roman" w:hAnsi="Times New Roman" w:cs="Times New Roman"/>
          <w:sz w:val="24"/>
          <w:szCs w:val="24"/>
        </w:rPr>
        <w:t>п</w:t>
      </w:r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рограммного обеспечения </w:t>
      </w:r>
      <w:proofErr w:type="spellStart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>MaxPatrol</w:t>
      </w:r>
      <w:proofErr w:type="spellEnd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>Server</w:t>
      </w:r>
      <w:proofErr w:type="spellEnd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«Саратовэнерго»</w:t>
      </w:r>
    </w:p>
    <w:p w:rsidR="00E664DE" w:rsidRDefault="00E664DE" w:rsidP="00E664DE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E664DE" w:rsidTr="00E664DE">
        <w:tc>
          <w:tcPr>
            <w:tcW w:w="3969" w:type="dxa"/>
            <w:shd w:val="clear" w:color="auto" w:fill="auto"/>
            <w:vAlign w:val="center"/>
          </w:tcPr>
          <w:p w:rsid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E664DE" w:rsidRDefault="00E664DE" w:rsidP="00E664D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№16185/ОЗП (ЭТП)-ПВК</w:t>
            </w:r>
          </w:p>
        </w:tc>
      </w:tr>
      <w:tr w:rsidR="00E664DE" w:rsidTr="00E664DE">
        <w:tc>
          <w:tcPr>
            <w:tcW w:w="3969" w:type="dxa"/>
            <w:shd w:val="clear" w:color="auto" w:fill="auto"/>
            <w:vAlign w:val="center"/>
          </w:tcPr>
          <w:p w:rsid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E664DE" w:rsidRDefault="00E664DE" w:rsidP="00E664D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"07" июня 2019 г. 11:00 (по московскому времени)</w:t>
            </w:r>
          </w:p>
        </w:tc>
      </w:tr>
      <w:tr w:rsidR="00E664DE" w:rsidTr="00E664DE">
        <w:tc>
          <w:tcPr>
            <w:tcW w:w="3969" w:type="dxa"/>
            <w:shd w:val="clear" w:color="auto" w:fill="auto"/>
            <w:vAlign w:val="center"/>
          </w:tcPr>
          <w:p w:rsid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E664DE" w:rsidRDefault="00E664DE" w:rsidP="00E664D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"07" июня 2019 г. </w:t>
            </w:r>
          </w:p>
        </w:tc>
      </w:tr>
      <w:tr w:rsidR="00E664DE" w:rsidTr="00E664DE">
        <w:tc>
          <w:tcPr>
            <w:tcW w:w="3969" w:type="dxa"/>
            <w:shd w:val="clear" w:color="auto" w:fill="auto"/>
            <w:vAlign w:val="center"/>
          </w:tcPr>
          <w:p w:rsid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E664DE" w:rsidRDefault="00E664DE" w:rsidP="00E664D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4 712 580,00 руб. без НДС</w:t>
            </w:r>
          </w:p>
        </w:tc>
      </w:tr>
      <w:tr w:rsidR="00E664DE" w:rsidTr="00E664DE">
        <w:tc>
          <w:tcPr>
            <w:tcW w:w="3969" w:type="dxa"/>
            <w:shd w:val="clear" w:color="auto" w:fill="auto"/>
            <w:vAlign w:val="center"/>
          </w:tcPr>
          <w:p w:rsid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E664DE" w:rsidRDefault="00E664DE" w:rsidP="00E664DE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E664DE" w:rsidRDefault="00E664DE" w:rsidP="00E664DE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E664DE" w:rsidRDefault="00E664DE" w:rsidP="00E664DE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E664DE" w:rsidRDefault="00E664DE" w:rsidP="00E664DE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Вскрытие конвертов с предложениями на участие в открытом запросе предложений в электронной форме на право заключения договора на поставку </w:t>
      </w:r>
      <w:r w:rsidRPr="00E664DE">
        <w:rPr>
          <w:rFonts w:ascii="Times New Roman" w:hAnsi="Times New Roman" w:cs="Times New Roman"/>
          <w:sz w:val="24"/>
          <w:szCs w:val="24"/>
        </w:rPr>
        <w:t>п</w:t>
      </w:r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рограммного обеспечения </w:t>
      </w:r>
      <w:proofErr w:type="spellStart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>MaxPatrol</w:t>
      </w:r>
      <w:proofErr w:type="spellEnd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>Server</w:t>
      </w:r>
      <w:proofErr w:type="spellEnd"/>
      <w:r w:rsidRPr="00E664D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«Саратовэнерго»</w:t>
      </w:r>
    </w:p>
    <w:p w:rsidR="00E664DE" w:rsidRDefault="00E664DE" w:rsidP="00E664DE">
      <w:pPr>
        <w:spacing w:before="240"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E664DE" w:rsidRPr="00E664DE" w:rsidRDefault="00E664DE" w:rsidP="00E664DE">
      <w:pPr>
        <w:pStyle w:val="a7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E664DE">
        <w:rPr>
          <w:rFonts w:ascii="Times New Roman" w:hAnsi="Times New Roman" w:cs="Times New Roman"/>
          <w:color w:val="000000"/>
          <w:sz w:val="24"/>
        </w:rPr>
        <w:t>На Открытый запрос предложений (ЭТП) было представлено 1 (одно) предложение. Вскрытие конвертов было осуществлено членами Закупочной комиссии.</w:t>
      </w:r>
    </w:p>
    <w:p w:rsidR="00E664DE" w:rsidRPr="00E664DE" w:rsidRDefault="00E664DE" w:rsidP="00E664DE">
      <w:pPr>
        <w:pStyle w:val="a7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E664DE"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предложениями: "07" июня 2019 года 11:00 (время московское).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E664DE"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предложениями: электронная торговая площадка www.roseltorg.ru №31907918946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:rsidR="00E664DE" w:rsidRDefault="00E664DE" w:rsidP="00E664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     На ЭТП поступили следующие предложения: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2"/>
      </w:tblGrid>
      <w:tr w:rsidR="00E664DE" w:rsidTr="00E664DE">
        <w:tc>
          <w:tcPr>
            <w:tcW w:w="567" w:type="dxa"/>
            <w:shd w:val="clear" w:color="auto" w:fill="A0A0A0"/>
            <w:vAlign w:val="center"/>
          </w:tcPr>
          <w:p w:rsidR="00E664DE" w:rsidRDefault="00E664DE" w:rsidP="00E664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 п/п</w:t>
            </w:r>
          </w:p>
        </w:tc>
        <w:tc>
          <w:tcPr>
            <w:tcW w:w="3969" w:type="dxa"/>
            <w:shd w:val="clear" w:color="auto" w:fill="A0A0A0"/>
            <w:vAlign w:val="center"/>
          </w:tcPr>
          <w:p w:rsidR="00E664DE" w:rsidRDefault="00E664DE" w:rsidP="00E664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5102" w:type="dxa"/>
            <w:shd w:val="clear" w:color="auto" w:fill="A0A0A0"/>
            <w:vAlign w:val="center"/>
          </w:tcPr>
          <w:p w:rsidR="00E664DE" w:rsidRDefault="00E664DE" w:rsidP="00E664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Общая цена предложения на участие в закупке, д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ата и время регистрации заявки</w:t>
            </w:r>
          </w:p>
        </w:tc>
      </w:tr>
      <w:tr w:rsidR="00E664DE" w:rsidTr="00E664DE">
        <w:tc>
          <w:tcPr>
            <w:tcW w:w="567" w:type="dxa"/>
            <w:shd w:val="clear" w:color="auto" w:fill="auto"/>
            <w:vAlign w:val="center"/>
          </w:tcPr>
          <w:p w:rsidR="00E664DE" w:rsidRPr="00E664DE" w:rsidRDefault="00E664DE" w:rsidP="00E664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664DE" w:rsidRP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E">
              <w:rPr>
                <w:rFonts w:ascii="Times New Roman" w:hAnsi="Times New Roman" w:cs="Times New Roman"/>
                <w:sz w:val="24"/>
                <w:szCs w:val="24"/>
              </w:rPr>
              <w:t>ООО "ЮЖНАЯ СОФТВЕРНАЯ КОМПАНИЯ"</w:t>
            </w:r>
          </w:p>
          <w:p w:rsidR="00E664DE" w:rsidRP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E">
              <w:rPr>
                <w:rFonts w:ascii="Times New Roman" w:hAnsi="Times New Roman" w:cs="Times New Roman"/>
                <w:sz w:val="24"/>
                <w:szCs w:val="24"/>
              </w:rPr>
              <w:t>ИНН 6164085607</w:t>
            </w:r>
          </w:p>
          <w:p w:rsidR="00E664DE" w:rsidRP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E">
              <w:rPr>
                <w:rFonts w:ascii="Times New Roman" w:hAnsi="Times New Roman" w:cs="Times New Roman"/>
                <w:sz w:val="24"/>
                <w:szCs w:val="24"/>
              </w:rPr>
              <w:t>КПП 616201001</w:t>
            </w:r>
          </w:p>
          <w:p w:rsidR="00E664DE" w:rsidRPr="00E664DE" w:rsidRDefault="00E664DE" w:rsidP="00E66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E">
              <w:rPr>
                <w:rFonts w:ascii="Times New Roman" w:hAnsi="Times New Roman" w:cs="Times New Roman"/>
                <w:sz w:val="24"/>
                <w:szCs w:val="24"/>
              </w:rPr>
              <w:t xml:space="preserve">344116 ГОРОД РОСТОВ-НА-ДОНУ УЛИЦА 2-Я </w:t>
            </w:r>
            <w:r w:rsidRPr="00E66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ВОЛОДАРСКОГО ДОМ 76/23А ОФИС 203</w:t>
            </w:r>
          </w:p>
        </w:tc>
        <w:tc>
          <w:tcPr>
            <w:tcW w:w="5102" w:type="dxa"/>
            <w:shd w:val="clear" w:color="auto" w:fill="auto"/>
            <w:vAlign w:val="center"/>
          </w:tcPr>
          <w:p w:rsidR="00E664DE" w:rsidRPr="00E664DE" w:rsidRDefault="00E664DE" w:rsidP="00E66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E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Цена предложения:</w:t>
            </w:r>
          </w:p>
          <w:p w:rsidR="00E664DE" w:rsidRPr="00E664DE" w:rsidRDefault="00E664DE" w:rsidP="00E66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E">
              <w:rPr>
                <w:rFonts w:ascii="Times New Roman" w:hAnsi="Times New Roman" w:cs="Times New Roman"/>
                <w:sz w:val="24"/>
                <w:szCs w:val="24"/>
              </w:rPr>
              <w:t>4 700 000,00 руб. без НДС.</w:t>
            </w:r>
          </w:p>
          <w:p w:rsidR="00E664DE" w:rsidRPr="00E664DE" w:rsidRDefault="00E664DE" w:rsidP="00E664DE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u w:val="single"/>
              </w:rPr>
            </w:pPr>
            <w:r w:rsidRPr="00E664DE">
              <w:rPr>
                <w:rFonts w:ascii="Times New Roman" w:hAnsi="Times New Roman" w:cs="Times New Roman"/>
                <w:snapToGrid w:val="0"/>
                <w:sz w:val="24"/>
                <w:szCs w:val="24"/>
                <w:u w:val="single"/>
              </w:rPr>
              <w:t>Дата и время регистрации заявки:</w:t>
            </w:r>
          </w:p>
          <w:p w:rsidR="00E664DE" w:rsidRPr="00E664DE" w:rsidRDefault="007A5DB6" w:rsidP="00E664DE">
            <w:pPr>
              <w:pStyle w:val="a7"/>
              <w:numPr>
                <w:ilvl w:val="2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20:21</w:t>
            </w:r>
            <w:bookmarkStart w:id="0" w:name="_GoBack"/>
            <w:bookmarkEnd w:id="0"/>
          </w:p>
          <w:p w:rsidR="00E664DE" w:rsidRPr="00E664DE" w:rsidRDefault="00E664DE" w:rsidP="00E664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664DE" w:rsidRDefault="00E664DE" w:rsidP="00E664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E664DE" w:rsidRDefault="00E664DE" w:rsidP="00E664DE">
      <w:pPr>
        <w:pStyle w:val="a7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рассмотрения заявок: не предусмотрено этапом закупки.</w:t>
      </w:r>
    </w:p>
    <w:p w:rsidR="00E664DE" w:rsidRDefault="00E664DE" w:rsidP="00E664DE">
      <w:pPr>
        <w:pStyle w:val="a7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оценки заявок: не предусмотрено этапом закупки.</w:t>
      </w:r>
    </w:p>
    <w:p w:rsidR="00E664DE" w:rsidRDefault="00E664DE" w:rsidP="00E664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E664DE" w:rsidRDefault="00E664DE" w:rsidP="00E664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E664DE" w:rsidRDefault="00E664DE" w:rsidP="00E664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протокол заседания Закупочной комиссии по вскрытию конвертов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64DE" w:rsidRDefault="00E664DE" w:rsidP="00E664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sectPr w:rsidR="00E664DE" w:rsidSect="00E664D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4DE" w:rsidRDefault="00E664DE" w:rsidP="00E664DE">
      <w:pPr>
        <w:spacing w:after="0" w:line="240" w:lineRule="auto"/>
      </w:pPr>
      <w:r>
        <w:separator/>
      </w:r>
    </w:p>
  </w:endnote>
  <w:endnote w:type="continuationSeparator" w:id="0">
    <w:p w:rsidR="00E664DE" w:rsidRDefault="00E664DE" w:rsidP="00E6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140499"/>
      <w:docPartObj>
        <w:docPartGallery w:val="Page Numbers (Bottom of Page)"/>
        <w:docPartUnique/>
      </w:docPartObj>
    </w:sdtPr>
    <w:sdtEndPr/>
    <w:sdtContent>
      <w:p w:rsidR="00E664DE" w:rsidRDefault="00E664D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DB6">
          <w:rPr>
            <w:noProof/>
          </w:rPr>
          <w:t>2</w:t>
        </w:r>
        <w:r>
          <w:fldChar w:fldCharType="end"/>
        </w:r>
      </w:p>
    </w:sdtContent>
  </w:sdt>
  <w:p w:rsidR="00E664DE" w:rsidRDefault="00E664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4DE" w:rsidRDefault="00E664DE" w:rsidP="00E664DE">
      <w:pPr>
        <w:spacing w:after="0" w:line="240" w:lineRule="auto"/>
      </w:pPr>
      <w:r>
        <w:separator/>
      </w:r>
    </w:p>
  </w:footnote>
  <w:footnote w:type="continuationSeparator" w:id="0">
    <w:p w:rsidR="00E664DE" w:rsidRDefault="00E664DE" w:rsidP="00E66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06F85"/>
    <w:multiLevelType w:val="hybridMultilevel"/>
    <w:tmpl w:val="1C9873A4"/>
    <w:lvl w:ilvl="0" w:tplc="F0D6CA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5D63991"/>
    <w:multiLevelType w:val="hybridMultilevel"/>
    <w:tmpl w:val="276CBAC0"/>
    <w:lvl w:ilvl="0" w:tplc="98243CD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8B2F09"/>
    <w:multiLevelType w:val="multilevel"/>
    <w:tmpl w:val="47BED646"/>
    <w:lvl w:ilvl="0">
      <w:start w:val="6"/>
      <w:numFmt w:val="decimalZero"/>
      <w:lvlText w:val="%1"/>
      <w:lvlJc w:val="left"/>
      <w:pPr>
        <w:ind w:left="1080" w:hanging="1080"/>
      </w:pPr>
      <w:rPr>
        <w:rFonts w:hint="default"/>
        <w:b w:val="0"/>
      </w:rPr>
    </w:lvl>
    <w:lvl w:ilvl="1">
      <w:start w:val="6"/>
      <w:numFmt w:val="decimalZero"/>
      <w:lvlText w:val="%1.%2"/>
      <w:lvlJc w:val="left"/>
      <w:pPr>
        <w:ind w:left="1080" w:hanging="1080"/>
      </w:pPr>
      <w:rPr>
        <w:rFonts w:hint="default"/>
        <w:b w:val="0"/>
      </w:rPr>
    </w:lvl>
    <w:lvl w:ilvl="2">
      <w:start w:val="2019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78B47068"/>
    <w:multiLevelType w:val="hybridMultilevel"/>
    <w:tmpl w:val="8A4AD2EE"/>
    <w:lvl w:ilvl="0" w:tplc="5D7CBFE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4DE"/>
    <w:rsid w:val="00493F07"/>
    <w:rsid w:val="007A5DB6"/>
    <w:rsid w:val="00DC6FDC"/>
    <w:rsid w:val="00E6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DC6E"/>
  <w15:chartTrackingRefBased/>
  <w15:docId w15:val="{2068EC0F-B921-42EB-BE3F-AEA6AD0A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4DE"/>
  </w:style>
  <w:style w:type="paragraph" w:styleId="a5">
    <w:name w:val="footer"/>
    <w:basedOn w:val="a"/>
    <w:link w:val="a6"/>
    <w:uiPriority w:val="99"/>
    <w:unhideWhenUsed/>
    <w:rsid w:val="00E66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4DE"/>
  </w:style>
  <w:style w:type="paragraph" w:styleId="a7">
    <w:name w:val="List Paragraph"/>
    <w:basedOn w:val="a"/>
    <w:uiPriority w:val="34"/>
    <w:qFormat/>
    <w:rsid w:val="00E664D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C6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C6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 Людмила Михайловна</dc:creator>
  <cp:keywords/>
  <dc:description/>
  <cp:lastModifiedBy>Комиссарова Людмила Михайловна</cp:lastModifiedBy>
  <cp:revision>3</cp:revision>
  <cp:lastPrinted>2019-06-07T08:16:00Z</cp:lastPrinted>
  <dcterms:created xsi:type="dcterms:W3CDTF">2019-06-07T08:16:00Z</dcterms:created>
  <dcterms:modified xsi:type="dcterms:W3CDTF">2019-06-07T08:27:00Z</dcterms:modified>
</cp:coreProperties>
</file>